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F" w:rsidRPr="00DF57AF" w:rsidRDefault="00DF57AF" w:rsidP="00CC0CE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D35209"/>
          <w:kern w:val="36"/>
          <w:sz w:val="48"/>
          <w:szCs w:val="48"/>
          <w:lang w:eastAsia="ru-RU"/>
        </w:rPr>
      </w:pPr>
      <w:r w:rsidRPr="00DF57AF">
        <w:rPr>
          <w:rFonts w:ascii="Times New Roman" w:eastAsia="Times New Roman" w:hAnsi="Times New Roman" w:cs="Times New Roman"/>
          <w:color w:val="D35209"/>
          <w:kern w:val="36"/>
          <w:sz w:val="48"/>
          <w:szCs w:val="48"/>
          <w:lang w:eastAsia="ru-RU"/>
        </w:rPr>
        <w:t>Азбука безопасности</w:t>
      </w:r>
    </w:p>
    <w:p w:rsidR="00CC0CEB" w:rsidRDefault="008275BA" w:rsidP="00CC0CE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>
        <w:fldChar w:fldCharType="begin"/>
      </w:r>
      <w:r>
        <w:instrText xml:space="preserve"> HYPERLINK "http://gym50.by/azbuka-bezopasnosti/417-paket-bezopasnosti-domashnee-nasilie.html" </w:instrText>
      </w:r>
      <w:r>
        <w:fldChar w:fldCharType="separate"/>
      </w:r>
      <w:r w:rsidR="00CC0CEB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ПАКЕТ БЕЗОПАСНОСТИ.</w:t>
      </w:r>
    </w:p>
    <w:p w:rsidR="00DF57AF" w:rsidRPr="00DF57AF" w:rsidRDefault="00DF57AF" w:rsidP="00CC0CE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D35209"/>
          <w:kern w:val="36"/>
          <w:sz w:val="48"/>
          <w:szCs w:val="48"/>
          <w:lang w:eastAsia="ru-RU"/>
        </w:rPr>
      </w:pPr>
      <w:r w:rsidRPr="00DF57AF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Домашнее насилие </w:t>
      </w:r>
      <w:r w:rsidR="008275BA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fldChar w:fldCharType="end"/>
      </w:r>
    </w:p>
    <w:p w:rsidR="00DF57AF" w:rsidRPr="00DF57AF" w:rsidRDefault="00DF57AF" w:rsidP="00CC0CEB">
      <w:pPr>
        <w:shd w:val="clear" w:color="auto" w:fill="CCECFF"/>
        <w:spacing w:after="0" w:line="240" w:lineRule="auto"/>
        <w:ind w:left="450" w:firstLine="540"/>
        <w:outlineLvl w:val="1"/>
        <w:rPr>
          <w:rFonts w:ascii="Times New Roman" w:eastAsia="Times New Roman" w:hAnsi="Times New Roman" w:cs="Times New Roman"/>
          <w:color w:val="D35209"/>
          <w:sz w:val="48"/>
          <w:szCs w:val="48"/>
          <w:lang w:eastAsia="ru-RU"/>
        </w:rPr>
      </w:pPr>
      <w:r w:rsidRPr="00DF57AF">
        <w:rPr>
          <w:rFonts w:ascii="Times New Roman" w:eastAsia="Times New Roman" w:hAnsi="Times New Roman" w:cs="Times New Roman"/>
          <w:noProof/>
          <w:color w:val="D35209"/>
          <w:sz w:val="48"/>
          <w:szCs w:val="48"/>
          <w:lang w:eastAsia="ru-RU"/>
        </w:rPr>
        <w:drawing>
          <wp:inline distT="0" distB="0" distL="0" distR="0" wp14:anchorId="0462A987" wp14:editId="7E110E8C">
            <wp:extent cx="2952750" cy="1543050"/>
            <wp:effectExtent l="0" t="0" r="0" b="0"/>
            <wp:docPr id="1" name="Рисунок 1" descr="p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AF" w:rsidRPr="00DF57AF" w:rsidRDefault="00DF57AF" w:rsidP="00CC0CE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ТРУДУ, ЗАНЯТОСТИ И СОЦИАЛЬНОЙ ЗАЩИТЕ МИНГОРИСПОЛКОМА</w:t>
      </w:r>
    </w:p>
    <w:p w:rsidR="00DF57AF" w:rsidRPr="00DF57AF" w:rsidRDefault="00CC0CEB" w:rsidP="00CC0CE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Государственное у</w:t>
      </w:r>
      <w:r w:rsidR="00DF57AF" w:rsidRPr="00DF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чреждение</w:t>
      </w:r>
    </w:p>
    <w:p w:rsidR="00DF57AF" w:rsidRPr="00DF57AF" w:rsidRDefault="00DF57AF" w:rsidP="00CC0CE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«МИНСКИЙ ГОРОДСКОЙ ЦЕНТР СОЦИАЛЬНОГО ОБСЛУЖИВАНИЯ СЕМЬИ И ДЕТЕЙ»</w:t>
      </w:r>
    </w:p>
    <w:p w:rsidR="00DF57AF" w:rsidRPr="00DF57AF" w:rsidRDefault="00DF57AF" w:rsidP="00CC0CE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МИНСК, 2015</w:t>
      </w:r>
    </w:p>
    <w:p w:rsidR="00DF57AF" w:rsidRPr="00DF57AF" w:rsidRDefault="00DF57AF" w:rsidP="000D73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D35209"/>
          <w:sz w:val="48"/>
          <w:szCs w:val="48"/>
          <w:lang w:eastAsia="ru-RU"/>
        </w:rPr>
      </w:pPr>
      <w:r w:rsidRPr="00DF57AF">
        <w:rPr>
          <w:rFonts w:ascii="Constantia" w:eastAsia="Times New Roman" w:hAnsi="Constantia" w:cs="Times New Roman"/>
          <w:color w:val="C00000"/>
          <w:sz w:val="44"/>
          <w:szCs w:val="44"/>
          <w:u w:val="single"/>
          <w:lang w:eastAsia="ru-RU"/>
        </w:rPr>
        <w:t>Что такое домашнее насилие?</w:t>
      </w:r>
    </w:p>
    <w:p w:rsidR="000D734B" w:rsidRPr="000D734B" w:rsidRDefault="000D734B" w:rsidP="000D7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Семья</w:t>
      </w:r>
      <w:r w:rsidR="000D734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Насилие в семье</w:t>
      </w:r>
      <w:r w:rsidR="000D734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Насилие в отношении женщин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подразумевается, охватывает следующие случаи, но не ограничивается ими:</w:t>
      </w:r>
    </w:p>
    <w:p w:rsid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0D734B" w:rsidRPr="000D734B" w:rsidRDefault="000D734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34B" w:rsidRPr="000D734B" w:rsidRDefault="000D734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34B" w:rsidRPr="000D734B" w:rsidRDefault="000D734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34B" w:rsidRPr="000D734B" w:rsidRDefault="000D734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AF" w:rsidRPr="00356616" w:rsidRDefault="000D734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4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Домашнее насилие</w:t>
      </w:r>
      <w:r w:rsidR="00DF57AF" w:rsidRPr="0035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0CEB" w:rsidRPr="0035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DF57AF" w:rsidRPr="0035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Constantia" w:eastAsia="Times New Roman" w:hAnsi="Constantia" w:cs="Times New Roman"/>
          <w:b/>
          <w:bCs/>
          <w:color w:val="000080"/>
          <w:sz w:val="28"/>
          <w:szCs w:val="28"/>
          <w:lang w:eastAsia="ru-RU"/>
        </w:rPr>
        <w:t>ДОМАШНЕЕ НАСИЛИЕ ИЛИ БЫТОВОЙ КОНФЛИКТ?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т.п.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DF57AF" w:rsidRPr="00DF57AF" w:rsidRDefault="00CC0CEB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="00DF57AF"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вреда психологическому здоровью человека, проявляющееся в оскорблениях,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запугивании, угрозах, шантаже,</w:t>
      </w:r>
      <w:r w:rsidR="00DF57AF"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и т.п.</w:t>
      </w:r>
    </w:p>
    <w:p w:rsidR="00DF57AF" w:rsidRPr="00DF57AF" w:rsidRDefault="00DF57AF" w:rsidP="00CC0CEB">
      <w:pPr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356616" w:rsidRPr="00356616" w:rsidRDefault="00356616" w:rsidP="00CC0CEB">
      <w:pPr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28"/>
          <w:lang w:eastAsia="ru-RU"/>
        </w:rPr>
        <w:t>Очень часто данные виды насилия</w:t>
      </w:r>
    </w:p>
    <w:p w:rsidR="00DF57AF" w:rsidRPr="00356616" w:rsidRDefault="00DF57AF" w:rsidP="00CC0CEB">
      <w:pPr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356616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28"/>
          <w:lang w:eastAsia="ru-RU"/>
        </w:rPr>
        <w:t>могут носить комплексный характер!</w:t>
      </w:r>
    </w:p>
    <w:p w:rsidR="00356616" w:rsidRDefault="00356616" w:rsidP="00CC0CEB">
      <w:pPr>
        <w:spacing w:after="0" w:line="240" w:lineRule="auto"/>
        <w:ind w:left="450" w:firstLine="540"/>
        <w:jc w:val="center"/>
        <w:rPr>
          <w:rFonts w:ascii="Constantia" w:eastAsia="Times New Roman" w:hAnsi="Constantia" w:cs="Times New Roman"/>
          <w:color w:val="990033"/>
          <w:sz w:val="28"/>
          <w:szCs w:val="28"/>
          <w:lang w:eastAsia="ru-RU"/>
        </w:rPr>
      </w:pPr>
    </w:p>
    <w:p w:rsidR="00DF57AF" w:rsidRDefault="00DF57AF" w:rsidP="00CC0CEB">
      <w:pPr>
        <w:spacing w:after="0" w:line="240" w:lineRule="auto"/>
        <w:ind w:left="450" w:firstLine="540"/>
        <w:jc w:val="center"/>
        <w:rPr>
          <w:rFonts w:ascii="Constantia" w:eastAsia="Times New Roman" w:hAnsi="Constantia" w:cs="Times New Roman"/>
          <w:color w:val="990033"/>
          <w:sz w:val="28"/>
          <w:szCs w:val="28"/>
          <w:lang w:eastAsia="ru-RU"/>
        </w:rPr>
      </w:pPr>
      <w:r w:rsidRPr="00DF57AF">
        <w:rPr>
          <w:rFonts w:ascii="Constantia" w:eastAsia="Times New Roman" w:hAnsi="Constantia" w:cs="Times New Roman"/>
          <w:color w:val="990033"/>
          <w:sz w:val="28"/>
          <w:szCs w:val="28"/>
          <w:lang w:eastAsia="ru-RU"/>
        </w:rPr>
        <w:t>НЕ СТЕСНЯЙТЕСЬ ОБРАЩАТЬСЯ ЗА ПОМОЩЬЮ</w:t>
      </w:r>
    </w:p>
    <w:p w:rsidR="00356616" w:rsidRPr="00DF57AF" w:rsidRDefault="00356616" w:rsidP="00CC0CEB">
      <w:pPr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Pr="00DF57AF" w:rsidRDefault="00DF57AF" w:rsidP="00CC0CE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7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F5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proofErr w:type="gram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Минск, пр. Рокоссовского, 50, 220095, административный корпус, 2 этаж</w:t>
      </w:r>
    </w:p>
    <w:p w:rsidR="00DF57AF" w:rsidRPr="00DF57AF" w:rsidRDefault="00DF57AF" w:rsidP="00CC0CE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7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F5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proofErr w:type="gramEnd"/>
      <w:r w:rsidRPr="0035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C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Круглосуточная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телефонная</w:t>
      </w:r>
      <w:r w:rsidR="003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кризисная информационная линия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7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(017)367-32-32</w:t>
      </w:r>
    </w:p>
    <w:p w:rsidR="00DF57AF" w:rsidRPr="00DF57AF" w:rsidRDefault="00DF57AF" w:rsidP="00CC0CE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7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F5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proofErr w:type="gramEnd"/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/факс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(017)214-52-69; (017)214-51-83</w:t>
      </w:r>
    </w:p>
    <w:p w:rsidR="00DF57AF" w:rsidRPr="00DF57AF" w:rsidRDefault="00DF57AF" w:rsidP="00CC0CE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F5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Электронная почта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Pr="00DF57AF">
          <w:rPr>
            <w:rFonts w:ascii="Times New Roman" w:eastAsia="Times New Roman" w:hAnsi="Times New Roman" w:cs="Times New Roman"/>
            <w:color w:val="252525"/>
            <w:sz w:val="28"/>
            <w:szCs w:val="28"/>
            <w:lang w:eastAsia="ru-RU"/>
          </w:rPr>
          <w:t>7ja-by@tut.by</w:t>
        </w:r>
      </w:hyperlink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7AF" w:rsidRDefault="00DF57AF" w:rsidP="00CC0CE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F57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F57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F57AF">
        <w:rPr>
          <w:rFonts w:ascii="Constantia" w:eastAsia="Times New Roman" w:hAnsi="Constantia" w:cs="Times New Roman"/>
          <w:b/>
          <w:bCs/>
          <w:color w:val="990033"/>
          <w:sz w:val="28"/>
          <w:szCs w:val="28"/>
          <w:u w:val="single"/>
          <w:lang w:eastAsia="ru-RU"/>
        </w:rPr>
        <w:t>Мы в социальных сетях: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DF57AF">
          <w:rPr>
            <w:rFonts w:ascii="Times New Roman" w:eastAsia="Times New Roman" w:hAnsi="Times New Roman" w:cs="Times New Roman"/>
            <w:color w:val="252525"/>
            <w:sz w:val="28"/>
            <w:szCs w:val="28"/>
            <w:lang w:eastAsia="ru-RU"/>
          </w:rPr>
          <w:t>https://vk.com/familysocialhelp</w:t>
        </w:r>
      </w:hyperlink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DF57AF">
          <w:rPr>
            <w:rFonts w:ascii="Times New Roman" w:eastAsia="Times New Roman" w:hAnsi="Times New Roman" w:cs="Times New Roman"/>
            <w:color w:val="252525"/>
            <w:sz w:val="28"/>
            <w:szCs w:val="28"/>
            <w:lang w:eastAsia="ru-RU"/>
          </w:rPr>
          <w:t>https://www.facebook.com/socialfamilyhelp</w:t>
        </w:r>
      </w:hyperlink>
    </w:p>
    <w:p w:rsidR="00CC0CEB" w:rsidRDefault="00CC0CEB" w:rsidP="00CC0CE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16" w:rsidRDefault="00356616" w:rsidP="00CC0CE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16" w:rsidRDefault="00356616" w:rsidP="00CC0CE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16" w:rsidRDefault="00356616" w:rsidP="00CC0CE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Pr="00E14851" w:rsidRDefault="00356616" w:rsidP="00E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0"/>
          <w:szCs w:val="28"/>
          <w:u w:val="single"/>
          <w:lang w:eastAsia="ru-RU"/>
        </w:rPr>
      </w:pPr>
      <w:r w:rsidRPr="00E14851">
        <w:rPr>
          <w:rFonts w:ascii="Times New Roman" w:eastAsia="Times New Roman" w:hAnsi="Times New Roman" w:cs="Times New Roman"/>
          <w:b/>
          <w:bCs/>
          <w:color w:val="CC0000"/>
          <w:sz w:val="40"/>
          <w:szCs w:val="28"/>
          <w:u w:val="single"/>
          <w:lang w:eastAsia="ru-RU"/>
        </w:rPr>
        <w:lastRenderedPageBreak/>
        <w:t>ПЛАН ОБЕСПЕЧЕНИЯ БЕЗОПАСНОСТИ</w:t>
      </w:r>
      <w:r w:rsidR="00E14851" w:rsidRPr="00E14851">
        <w:rPr>
          <w:rFonts w:ascii="Times New Roman" w:eastAsia="Times New Roman" w:hAnsi="Times New Roman" w:cs="Times New Roman"/>
          <w:b/>
          <w:bCs/>
          <w:color w:val="CC0000"/>
          <w:sz w:val="40"/>
          <w:szCs w:val="28"/>
          <w:u w:val="single"/>
          <w:lang w:eastAsia="ru-RU"/>
        </w:rPr>
        <w:t xml:space="preserve"> 1</w:t>
      </w:r>
    </w:p>
    <w:p w:rsidR="00E14851" w:rsidRPr="00DF57AF" w:rsidRDefault="00E14851" w:rsidP="00E1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Pr="000D734B" w:rsidRDefault="00DF57AF" w:rsidP="0035661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32"/>
          <w:szCs w:val="28"/>
          <w:lang w:eastAsia="ru-RU"/>
        </w:rPr>
      </w:pPr>
      <w:r w:rsidRPr="000D734B">
        <w:rPr>
          <w:rFonts w:ascii="Times New Roman" w:eastAsia="Times New Roman" w:hAnsi="Times New Roman" w:cs="Times New Roman"/>
          <w:b/>
          <w:bCs/>
          <w:i/>
          <w:iCs/>
          <w:color w:val="000066"/>
          <w:sz w:val="32"/>
          <w:szCs w:val="28"/>
          <w:lang w:eastAsia="ru-RU"/>
        </w:rPr>
        <w:t>Если вы живете вместе с человеком, который применяет насилие по отношению к вам:</w:t>
      </w:r>
    </w:p>
    <w:p w:rsidR="00E14851" w:rsidRPr="00697B4F" w:rsidRDefault="00E14851" w:rsidP="00697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</w:t>
      </w:r>
      <w:r w:rsidR="003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</w:t>
      </w:r>
      <w:r w:rsidR="00E1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прячьтесь в таком месте, либо покиньте квартиру;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Выучите наизусть телефоны милиции, </w:t>
      </w:r>
      <w:proofErr w:type="spell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шелтеров</w:t>
      </w:r>
      <w:proofErr w:type="spell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кризисных комнат для жен</w:t>
      </w:r>
      <w:r w:rsidR="003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щин, соседей, друзей, к которым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обратиться, находясь в опасности;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друзьям и соседям, которым </w:t>
      </w:r>
      <w:r w:rsidR="003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доверяете, о вашей ситуации;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Потренируйтесь с детьми, как быстро покинуть квартиру (дом);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любым предлогом, который не вызовет подозрение, выходите из квартиры (дома); таким образом вы приучите </w:t>
      </w:r>
      <w:r w:rsidR="00E1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 к тому, что вы не посто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находитесь в квартире (доме);</w:t>
      </w:r>
    </w:p>
    <w:p w:rsidR="00DF57AF" w:rsidRPr="00DF57AF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общайтесь по телефону со своим консультантом или сотрудниками </w:t>
      </w:r>
      <w:proofErr w:type="spell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шелтера</w:t>
      </w:r>
      <w:proofErr w:type="spell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кризисной комнаты чтобы обмениваться мнениями по своей ситуации;</w:t>
      </w:r>
    </w:p>
    <w:p w:rsidR="00DF57AF" w:rsidRPr="00E14851" w:rsidRDefault="00DF57AF" w:rsidP="00356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носите с собой мобильный телефон либо телефонную карту при его отсутствии.</w:t>
      </w:r>
    </w:p>
    <w:p w:rsidR="00E14851" w:rsidRPr="00E14851" w:rsidRDefault="00E14851" w:rsidP="00E1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AF" w:rsidRPr="000D734B" w:rsidRDefault="00E14851" w:rsidP="000D7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D734B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  <w:lastRenderedPageBreak/>
        <w:t>ПЛАН ОБЕСПЕЧЕНИЯ БЕЗОПАСНОСТИ 2</w:t>
      </w:r>
    </w:p>
    <w:p w:rsidR="00DF57AF" w:rsidRDefault="00DF57AF" w:rsidP="00E1485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32"/>
          <w:szCs w:val="28"/>
          <w:lang w:eastAsia="ru-RU"/>
        </w:rPr>
      </w:pPr>
      <w:r w:rsidRPr="000D734B">
        <w:rPr>
          <w:rFonts w:ascii="Times New Roman" w:eastAsia="Times New Roman" w:hAnsi="Times New Roman" w:cs="Times New Roman"/>
          <w:b/>
          <w:bCs/>
          <w:i/>
          <w:iCs/>
          <w:color w:val="000066"/>
          <w:sz w:val="32"/>
          <w:szCs w:val="28"/>
          <w:lang w:eastAsia="ru-RU"/>
        </w:rPr>
        <w:t>Если вы готовитесь оставить человека, который применяет к вам насилие: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Отдайте на хранение все документы, которые доказывают, что к</w:t>
      </w:r>
      <w:r w:rsidR="0069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применялось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насилие (фотографии, справки и т.д.), человеку, которому доверяете (друзья, соседи, адвокат и т.п.);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ранены, немедленно обратитесь к врачу, попросите врача оформить соответс</w:t>
      </w:r>
      <w:r w:rsidR="0069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вующую справку;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Определитесь с местом, где может быть оказана помощь вашим детям. Это может быть кризисная комната, </w:t>
      </w:r>
      <w:proofErr w:type="spell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шелтер</w:t>
      </w:r>
      <w:proofErr w:type="spell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ваши друзья либо соседи; научите детей тому, что в первую очередь они должны думать о своей безопасности;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все случаи насилия по отношению к вам в дневник, который будет находиться в надежном месте, недоступном вашему супругу;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ждите кризисной ситуации, забл</w:t>
      </w:r>
      <w:r w:rsidR="0069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аговременно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проконсультируйтесь со специалистом из консультационного центра, </w:t>
      </w:r>
      <w:proofErr w:type="spell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шелтера</w:t>
      </w:r>
      <w:proofErr w:type="spell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кризисной комнаты о своих правах;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DF57AF" w:rsidRPr="00DF57A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DF57AF" w:rsidRPr="00697B4F" w:rsidRDefault="00DF57AF" w:rsidP="00697B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DF57AF" w:rsidRDefault="00DF57AF" w:rsidP="006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</w:pPr>
      <w:r w:rsidRPr="00697B4F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  <w:t>ПЛАН ОБЕСПЕЧЕНИЯ БЕЗОПАСНОСТИ</w:t>
      </w:r>
      <w:r w:rsidR="00697B4F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  <w:t xml:space="preserve"> 3</w:t>
      </w:r>
    </w:p>
    <w:p w:rsidR="00DF57AF" w:rsidRPr="00697B4F" w:rsidRDefault="00DF57AF" w:rsidP="00697B4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7B4F">
        <w:rPr>
          <w:rFonts w:ascii="Times New Roman" w:eastAsia="Times New Roman" w:hAnsi="Times New Roman" w:cs="Times New Roman"/>
          <w:b/>
          <w:bCs/>
          <w:i/>
          <w:iCs/>
          <w:color w:val="000066"/>
          <w:sz w:val="30"/>
          <w:szCs w:val="30"/>
          <w:lang w:eastAsia="ru-RU"/>
        </w:rPr>
        <w:t>После того, как связь с человеком, применившим насилие, прервана:</w:t>
      </w:r>
    </w:p>
    <w:p w:rsidR="00DF57AF" w:rsidRPr="00DF57AF" w:rsidRDefault="00DF57AF" w:rsidP="00697B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DF57AF" w:rsidRPr="00DF57AF" w:rsidRDefault="00DF57AF" w:rsidP="00697B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этот человек встречает вас на улице и угрожает, не стесняйтесь просить помощи у прохожих на улице. </w:t>
      </w:r>
      <w:proofErr w:type="gram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DF57AF" w:rsidRPr="00697B4F" w:rsidRDefault="00DF57AF" w:rsidP="00697B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 вашем доме надежная дверь.</w:t>
      </w:r>
    </w:p>
    <w:p w:rsidR="00697B4F" w:rsidRPr="00DF57AF" w:rsidRDefault="00697B4F" w:rsidP="0069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Default="00DF57AF" w:rsidP="0069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</w:pPr>
      <w:r w:rsidRPr="00697B4F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  <w:lang w:eastAsia="ru-RU"/>
        </w:rPr>
        <w:lastRenderedPageBreak/>
        <w:t>ПЛАН ОБЕСПЕЧЕНИЯ БЕЗОПАСНОСТИ 4</w:t>
      </w:r>
    </w:p>
    <w:p w:rsidR="00697B4F" w:rsidRPr="006469B5" w:rsidRDefault="00697B4F" w:rsidP="00697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AF" w:rsidRPr="006469B5" w:rsidRDefault="00DF57AF" w:rsidP="00697B4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9B5">
        <w:rPr>
          <w:rFonts w:ascii="Times New Roman" w:eastAsia="Times New Roman" w:hAnsi="Times New Roman" w:cs="Times New Roman"/>
          <w:b/>
          <w:bCs/>
          <w:i/>
          <w:iCs/>
          <w:color w:val="000066"/>
          <w:sz w:val="30"/>
          <w:szCs w:val="30"/>
          <w:lang w:eastAsia="ru-RU"/>
        </w:rPr>
        <w:t>Если вы находитесь под защитой закона и живете в прежнем доме (квартире):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в ближайшее отделение милиции о своей ситуации, прислушайтесь к их советам;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советами милиции усильте безопасность вашего дома; </w:t>
      </w:r>
      <w:proofErr w:type="gramStart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вопросу</w:t>
      </w:r>
      <w:proofErr w:type="gramEnd"/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получить консультацию в милиции;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другими жителями дома и поменяйте замок в доме (своей квартире);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сообщить о своей ситуации своим друзьям, соседям, работодателю, школе, где учатся дети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 информация останется конфи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денциальной поскольку в ситуации насилия все ведомства заинтересованы помочь вам и вашим детям);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человек, применявший ранее насилие, не соблюдает правила, немедленно сообщайте в милицию;</w:t>
      </w:r>
    </w:p>
    <w:p w:rsidR="00DF57AF" w:rsidRPr="00DF57AF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соседей звонить в милицию в случаях опасности;</w:t>
      </w:r>
    </w:p>
    <w:p w:rsidR="00DF57AF" w:rsidRPr="006469B5" w:rsidRDefault="00DF57AF" w:rsidP="006469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такая возможность, старайтесь ходить на работу, сопровождать детей в де</w:t>
      </w:r>
      <w:r w:rsidR="0064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сад, в школу</w:t>
      </w:r>
      <w:r w:rsidR="0064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6469B5" w:rsidRPr="00DF57AF" w:rsidRDefault="006469B5" w:rsidP="0064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Default="00DF57AF" w:rsidP="0064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33"/>
          <w:sz w:val="36"/>
          <w:szCs w:val="28"/>
          <w:u w:val="single"/>
          <w:lang w:eastAsia="ru-RU"/>
        </w:rPr>
      </w:pPr>
      <w:r w:rsidRPr="006469B5">
        <w:rPr>
          <w:rFonts w:ascii="Times New Roman" w:eastAsia="Times New Roman" w:hAnsi="Times New Roman" w:cs="Times New Roman"/>
          <w:color w:val="990033"/>
          <w:sz w:val="36"/>
          <w:szCs w:val="28"/>
          <w:u w:val="single"/>
          <w:lang w:eastAsia="ru-RU"/>
        </w:rPr>
        <w:t>НЕ СТЕСНЯЙТЕСЬ ОБРАЩАТЬСЯ ЗА ПОМОЩЬЮ</w:t>
      </w:r>
    </w:p>
    <w:p w:rsidR="00547339" w:rsidRPr="006469B5" w:rsidRDefault="00547339" w:rsidP="0064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DF57AF" w:rsidRPr="006469B5" w:rsidRDefault="00DF57AF" w:rsidP="0064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469B5">
        <w:rPr>
          <w:rFonts w:ascii="Times New Roman" w:eastAsia="Times New Roman" w:hAnsi="Times New Roman" w:cs="Times New Roman"/>
          <w:color w:val="000066"/>
          <w:sz w:val="36"/>
          <w:szCs w:val="28"/>
          <w:lang w:eastAsia="ru-RU"/>
        </w:rPr>
        <w:t>НИКОГДА НЕ ПОЗДНО ПРИЗНАТЬСЯ САМОМУ СЕБЕ, ЧТО ВАМ</w:t>
      </w:r>
      <w:r w:rsidR="006469B5">
        <w:rPr>
          <w:rFonts w:ascii="Times New Roman" w:eastAsia="Times New Roman" w:hAnsi="Times New Roman" w:cs="Times New Roman"/>
          <w:color w:val="000066"/>
          <w:sz w:val="36"/>
          <w:szCs w:val="28"/>
          <w:lang w:eastAsia="ru-RU"/>
        </w:rPr>
        <w:t xml:space="preserve"> </w:t>
      </w:r>
      <w:hyperlink r:id="rId9" w:history="1">
        <w:r w:rsidRPr="006469B5">
          <w:rPr>
            <w:rFonts w:ascii="Times New Roman" w:eastAsia="Times New Roman" w:hAnsi="Times New Roman" w:cs="Times New Roman"/>
            <w:color w:val="FF0000"/>
            <w:sz w:val="36"/>
            <w:szCs w:val="28"/>
            <w:lang w:eastAsia="ru-RU"/>
          </w:rPr>
          <w:t>НУЖНА ПОМОЩЬ!</w:t>
        </w:r>
      </w:hyperlink>
    </w:p>
    <w:p w:rsidR="00DF57AF" w:rsidRPr="00DF57AF" w:rsidRDefault="00DF57AF" w:rsidP="0064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9B5" w:rsidRPr="00547339" w:rsidRDefault="006469B5" w:rsidP="00CC0C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</w:pPr>
      <w:r w:rsidRPr="00547339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>Помните, что это будет говорить</w:t>
      </w:r>
    </w:p>
    <w:p w:rsidR="00547339" w:rsidRDefault="00DF57AF" w:rsidP="00CC0C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</w:pPr>
      <w:r w:rsidRPr="00547339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>ни в коем случае не</w:t>
      </w:r>
      <w:r w:rsidR="006469B5" w:rsidRPr="00547339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 xml:space="preserve"> о вашей слабости, </w:t>
      </w:r>
    </w:p>
    <w:p w:rsidR="00A16619" w:rsidRDefault="00547339" w:rsidP="005473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 xml:space="preserve">а, наоборот, </w:t>
      </w:r>
      <w:r w:rsidR="00DF57AF" w:rsidRPr="00547339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 xml:space="preserve">о вашей силе духа </w:t>
      </w:r>
    </w:p>
    <w:p w:rsidR="00DF57AF" w:rsidRPr="00547339" w:rsidRDefault="00DF57AF" w:rsidP="005473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</w:pPr>
      <w:r w:rsidRPr="00547339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szCs w:val="28"/>
          <w:lang w:eastAsia="ru-RU"/>
        </w:rPr>
        <w:t>и желании изменить свою жизнь к лучшему</w:t>
      </w:r>
    </w:p>
    <w:p w:rsidR="00DF57AF" w:rsidRDefault="00DF57AF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6F7" w:rsidRDefault="002F66F7" w:rsidP="006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Pr="00DF57AF" w:rsidRDefault="00DF57AF" w:rsidP="00646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Что такое агрессия</w:t>
      </w:r>
      <w:r w:rsidRPr="00DF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деструктивное поведение, противоречащее нормам сосуществования людей, наносящее вред, несущее</w:t>
      </w:r>
      <w:r w:rsidR="0054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физический, моральный ущерб, вызывающее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дискомфорт.</w:t>
      </w:r>
    </w:p>
    <w:p w:rsidR="00DF57AF" w:rsidRPr="00A16619" w:rsidRDefault="00DF57AF" w:rsidP="00A16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16619">
        <w:rPr>
          <w:rFonts w:ascii="Times New Roman" w:eastAsia="Times New Roman" w:hAnsi="Times New Roman" w:cs="Times New Roman"/>
          <w:b/>
          <w:bCs/>
          <w:color w:val="000066"/>
          <w:sz w:val="40"/>
          <w:szCs w:val="40"/>
          <w:u w:val="single"/>
          <w:lang w:eastAsia="ru-RU"/>
        </w:rPr>
        <w:t>Что грозит за насилие в семье?</w:t>
      </w:r>
    </w:p>
    <w:p w:rsidR="00DF57AF" w:rsidRPr="00DF57AF" w:rsidRDefault="00DF57AF" w:rsidP="002F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 оправдания вы ни находили, насилие является </w:t>
      </w:r>
      <w:r w:rsidRPr="00DF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ПРЕСТУПЛЕНИЕМ</w:t>
      </w:r>
    </w:p>
    <w:p w:rsidR="00DF57AF" w:rsidRPr="00DF57AF" w:rsidRDefault="00DF57AF" w:rsidP="002F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Constantia" w:eastAsia="Times New Roman" w:hAnsi="Constantia" w:cs="Times New Roman"/>
          <w:b/>
          <w:bCs/>
          <w:color w:val="990033"/>
          <w:sz w:val="28"/>
          <w:szCs w:val="28"/>
          <w:lang w:eastAsia="ru-RU"/>
        </w:rPr>
        <w:t>ПРОТИВ ЖИЗНИ И ЗДОРОВЬЯ</w:t>
      </w:r>
    </w:p>
    <w:p w:rsidR="00DF57AF" w:rsidRPr="00DF57AF" w:rsidRDefault="00DF57AF" w:rsidP="00CC0CE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убийство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139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причинение тяжкого телесного повреждения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147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причинение менее тяжкого телесного повреждения </w:t>
      </w:r>
      <w:r w:rsidR="002F6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149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истязание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154 УК)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A166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причинение телесного повреждения и иные насильственные действия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9.1 КоАП)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2F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Constantia" w:eastAsia="Times New Roman" w:hAnsi="Constantia" w:cs="Times New Roman"/>
          <w:b/>
          <w:bCs/>
          <w:color w:val="990033"/>
          <w:sz w:val="28"/>
          <w:szCs w:val="28"/>
          <w:lang w:eastAsia="ru-RU"/>
        </w:rPr>
        <w:t>ПРОТИВ ПОЛОВОЙ НЕПРИКОСНОВЕННОСТИ ИЛИ ПОЛОВОЙ СВОБОДЫ</w:t>
      </w:r>
    </w:p>
    <w:p w:rsidR="00DF57AF" w:rsidRPr="00DF57AF" w:rsidRDefault="00DF57AF" w:rsidP="00CC0CE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изнасилование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166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насильственные действия сексуального характера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167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2F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Constantia" w:eastAsia="Times New Roman" w:hAnsi="Constantia" w:cs="Times New Roman"/>
          <w:b/>
          <w:bCs/>
          <w:color w:val="990033"/>
          <w:sz w:val="28"/>
          <w:szCs w:val="28"/>
          <w:lang w:eastAsia="ru-RU"/>
        </w:rPr>
        <w:t>ПРОТИВ ЛИЧНОЙ СВОБОДЫ, ЧЕСТИ И ДОСТОИНСТВА</w:t>
      </w:r>
    </w:p>
    <w:p w:rsidR="00DF57AF" w:rsidRPr="00DF57AF" w:rsidRDefault="00DF57AF" w:rsidP="00CC0CE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незаконное лишение свободы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183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угроза убийством, причинением тяжких телесных повреждений или уничтожением имущества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186 УК)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оскорбление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9.3 КоАП)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мелкое хулиганство </w:t>
      </w:r>
      <w:r w:rsidRPr="00DF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17.1 КоАП)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6F7" w:rsidRPr="00DF57AF" w:rsidRDefault="00DF57AF" w:rsidP="00A16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которое в каждой стране, в том числе и Республике Беларусь, 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наказание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54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законодательством.</w:t>
      </w:r>
    </w:p>
    <w:p w:rsidR="00A16619" w:rsidRPr="00A16619" w:rsidRDefault="00A16619" w:rsidP="00A166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66"/>
          <w:sz w:val="24"/>
          <w:szCs w:val="28"/>
          <w:lang w:eastAsia="ru-RU"/>
        </w:rPr>
      </w:pPr>
    </w:p>
    <w:p w:rsidR="00686C34" w:rsidRDefault="00DF57AF" w:rsidP="00A1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На данный момент реш</w:t>
      </w:r>
      <w:r w:rsidR="00686C34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ение проблемы домашнего насилия</w:t>
      </w:r>
    </w:p>
    <w:p w:rsidR="00686C34" w:rsidRDefault="00DF57AF" w:rsidP="00A1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 Р</w:t>
      </w:r>
      <w:r w:rsidR="00686C34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еспублике Беларусь регулируется</w:t>
      </w:r>
    </w:p>
    <w:p w:rsidR="00DF57AF" w:rsidRPr="00DF57AF" w:rsidRDefault="00DF57AF" w:rsidP="00A16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следующими нормативно-правовыми документами:</w:t>
      </w:r>
    </w:p>
    <w:p w:rsidR="00DF57AF" w:rsidRPr="00DF57AF" w:rsidRDefault="00DF57AF" w:rsidP="00CC0CE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Беларусь;</w:t>
      </w:r>
    </w:p>
    <w:p w:rsidR="00DF57AF" w:rsidRPr="00DF57AF" w:rsidRDefault="00DF57AF" w:rsidP="00CC0CE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Республики Беларусь (ст.139, 14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7, 149, 154, 166, 167, 183, 186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(ст.9.1, 9.3, 17.1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Республики 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 о браке и семье (ст.1, 59, 66-1, 67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7AF" w:rsidRPr="00DF57AF" w:rsidRDefault="00DF57AF" w:rsidP="00CC0CE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Республики Беларусь;</w:t>
      </w:r>
    </w:p>
    <w:p w:rsidR="00DF57AF" w:rsidRPr="00DF57AF" w:rsidRDefault="00DF57AF" w:rsidP="002F66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«Об основах деятельности по профила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ктике правонарушений» (ст.1, 17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7339" w:rsidRPr="00686C34" w:rsidRDefault="00DF57AF" w:rsidP="0054733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«О социальном об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служивании» (ст.1, 28, 30</w:t>
      </w: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C34" w:rsidRPr="00547339" w:rsidRDefault="00686C34" w:rsidP="00686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7AF" w:rsidRPr="00DF57AF" w:rsidRDefault="00DF57AF" w:rsidP="00547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Constantia" w:eastAsia="Times New Roman" w:hAnsi="Constantia" w:cs="Times New Roman"/>
          <w:b/>
          <w:bCs/>
          <w:color w:val="C00000"/>
          <w:sz w:val="28"/>
          <w:szCs w:val="28"/>
          <w:lang w:eastAsia="ru-RU"/>
        </w:rPr>
        <w:t>МЕРЫ ИНДИВИДУАЛЬНОЙ ПРОФИЛАКТИКИ</w:t>
      </w:r>
      <w:r w:rsidR="0054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7AF">
        <w:rPr>
          <w:rFonts w:ascii="Constantia" w:eastAsia="Times New Roman" w:hAnsi="Constantia" w:cs="Times New Roman"/>
          <w:b/>
          <w:bCs/>
          <w:color w:val="C00000"/>
          <w:sz w:val="28"/>
          <w:szCs w:val="28"/>
          <w:lang w:eastAsia="ru-RU"/>
        </w:rPr>
        <w:t>НАСИЛИЯ В СЕМЬЕ</w:t>
      </w:r>
    </w:p>
    <w:p w:rsidR="00547339" w:rsidRDefault="00547339" w:rsidP="00CC0CE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47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7AF" w:rsidRPr="00DF57AF" w:rsidRDefault="00DF57AF" w:rsidP="00CC0CE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Профилактическая беседа</w:t>
      </w:r>
    </w:p>
    <w:p w:rsidR="00DF57AF" w:rsidRPr="00DF57AF" w:rsidRDefault="00547339" w:rsidP="00CC0CE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предупреждение</w:t>
      </w:r>
    </w:p>
    <w:p w:rsidR="00DF57AF" w:rsidRPr="00DF57AF" w:rsidRDefault="00DF57AF" w:rsidP="00CC0CE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учет</w:t>
      </w:r>
    </w:p>
    <w:p w:rsidR="00B8745F" w:rsidRPr="003E070B" w:rsidRDefault="00DF57AF" w:rsidP="003E070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предписание</w:t>
      </w:r>
      <w:bookmarkStart w:id="0" w:name="_GoBack"/>
      <w:bookmarkEnd w:id="0"/>
    </w:p>
    <w:sectPr w:rsidR="00B8745F" w:rsidRPr="003E070B" w:rsidSect="005473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04"/>
    <w:multiLevelType w:val="multilevel"/>
    <w:tmpl w:val="455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1FFF"/>
    <w:multiLevelType w:val="multilevel"/>
    <w:tmpl w:val="4CD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14330"/>
    <w:multiLevelType w:val="multilevel"/>
    <w:tmpl w:val="B7C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7430F"/>
    <w:multiLevelType w:val="multilevel"/>
    <w:tmpl w:val="C3D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14F48"/>
    <w:multiLevelType w:val="multilevel"/>
    <w:tmpl w:val="90E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E0875"/>
    <w:multiLevelType w:val="multilevel"/>
    <w:tmpl w:val="2C2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67BF5"/>
    <w:multiLevelType w:val="multilevel"/>
    <w:tmpl w:val="659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8481C"/>
    <w:multiLevelType w:val="multilevel"/>
    <w:tmpl w:val="620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2A"/>
    <w:multiLevelType w:val="multilevel"/>
    <w:tmpl w:val="FE5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826E2"/>
    <w:multiLevelType w:val="multilevel"/>
    <w:tmpl w:val="EC4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752C"/>
    <w:multiLevelType w:val="multilevel"/>
    <w:tmpl w:val="E7A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94DFB"/>
    <w:multiLevelType w:val="multilevel"/>
    <w:tmpl w:val="D79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F"/>
    <w:rsid w:val="000D734B"/>
    <w:rsid w:val="002F66F7"/>
    <w:rsid w:val="00356616"/>
    <w:rsid w:val="003E070B"/>
    <w:rsid w:val="00492685"/>
    <w:rsid w:val="00547339"/>
    <w:rsid w:val="006469B5"/>
    <w:rsid w:val="00686C34"/>
    <w:rsid w:val="00697B4F"/>
    <w:rsid w:val="008275BA"/>
    <w:rsid w:val="00A16619"/>
    <w:rsid w:val="00B378BE"/>
    <w:rsid w:val="00B8745F"/>
    <w:rsid w:val="00CC0CEB"/>
    <w:rsid w:val="00DF57AF"/>
    <w:rsid w:val="00E1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571C"/>
  <w15:chartTrackingRefBased/>
  <w15:docId w15:val="{7A1181CD-99A9-4241-87A0-79FEC86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622">
          <w:marLeft w:val="0"/>
          <w:marRight w:val="0"/>
          <w:marTop w:val="0"/>
          <w:marBottom w:val="0"/>
          <w:divBdr>
            <w:top w:val="double" w:sz="12" w:space="1" w:color="FF6600"/>
            <w:left w:val="double" w:sz="12" w:space="4" w:color="FF6600"/>
            <w:bottom w:val="double" w:sz="12" w:space="31" w:color="FF6600"/>
            <w:right w:val="double" w:sz="12" w:space="4" w:color="FF6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cialfamily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amilysocial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ja-by@tut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tanovinasilie.org/%D0%B3%D0%B4%D0%B5-%D0%BF%D0%BE%D0%BB%D1%83%D1%87%D0%B8%D1%82%D1%8C-%D0%BF%D0%BE%D0%BC%D0%BE%D1%89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2019-09-25T14:26:00Z</dcterms:created>
  <dcterms:modified xsi:type="dcterms:W3CDTF">2020-03-11T11:13:00Z</dcterms:modified>
</cp:coreProperties>
</file>